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6" w:rsidRDefault="00490C64" w:rsidP="00490C64">
      <w:pPr>
        <w:spacing w:after="0"/>
        <w:ind w:left="-994" w:firstLine="994"/>
        <w:rPr>
          <w:b/>
          <w:noProof/>
          <w:sz w:val="28"/>
        </w:rPr>
      </w:pPr>
      <w:r>
        <w:rPr>
          <w:b/>
          <w:noProof/>
          <w:sz w:val="28"/>
        </w:rPr>
        <w:t>FDC PCB Design Improvements</w:t>
      </w:r>
    </w:p>
    <w:p w:rsidR="00490C64" w:rsidRPr="00490C64" w:rsidRDefault="00867F7E" w:rsidP="00490C64">
      <w:pPr>
        <w:spacing w:after="0"/>
        <w:ind w:left="-994" w:firstLine="994"/>
        <w:rPr>
          <w:noProof/>
          <w:sz w:val="24"/>
          <w:szCs w:val="24"/>
        </w:rPr>
      </w:pPr>
      <w:r>
        <w:rPr>
          <w:noProof/>
          <w:sz w:val="24"/>
          <w:szCs w:val="24"/>
        </w:rPr>
        <w:t>FJB, 3/29</w:t>
      </w:r>
      <w:r w:rsidR="00490C64" w:rsidRPr="00490C64">
        <w:rPr>
          <w:noProof/>
          <w:sz w:val="24"/>
          <w:szCs w:val="24"/>
        </w:rPr>
        <w:t>/2010</w:t>
      </w:r>
    </w:p>
    <w:p w:rsidR="00D33776" w:rsidRDefault="00D33776" w:rsidP="003602DE">
      <w:pPr>
        <w:spacing w:after="0"/>
        <w:ind w:left="-990"/>
        <w:rPr>
          <w:noProof/>
        </w:rPr>
      </w:pPr>
    </w:p>
    <w:p w:rsidR="003602DE" w:rsidRPr="003602DE" w:rsidRDefault="003602DE" w:rsidP="003602DE">
      <w:pPr>
        <w:spacing w:after="0"/>
        <w:ind w:left="-990" w:firstLine="990"/>
        <w:rPr>
          <w:b/>
          <w:noProof/>
        </w:rPr>
      </w:pPr>
      <w:r w:rsidRPr="003602DE">
        <w:rPr>
          <w:b/>
          <w:noProof/>
        </w:rPr>
        <w:t>A. Sighting  Fiducials</w:t>
      </w:r>
    </w:p>
    <w:p w:rsidR="00D33776" w:rsidRPr="00362798" w:rsidRDefault="00D33776" w:rsidP="003602DE">
      <w:pPr>
        <w:spacing w:after="0"/>
        <w:rPr>
          <w:noProof/>
          <w:sz w:val="24"/>
        </w:rPr>
      </w:pPr>
      <w:r w:rsidRPr="00362798">
        <w:rPr>
          <w:noProof/>
          <w:sz w:val="24"/>
        </w:rPr>
        <w:t>1). Sighting fiducials on STBs and HVTBs: Cu vs. silk screen and tolerances on silkscreen. Need feedback from Keith on what he wants.</w:t>
      </w:r>
    </w:p>
    <w:p w:rsidR="003602DE" w:rsidRDefault="00D33776" w:rsidP="003602DE">
      <w:pPr>
        <w:spacing w:after="0"/>
        <w:rPr>
          <w:noProof/>
          <w:sz w:val="24"/>
        </w:rPr>
      </w:pPr>
      <w:r w:rsidRPr="00362798">
        <w:rPr>
          <w:noProof/>
          <w:sz w:val="24"/>
        </w:rPr>
        <w:t>2</w:t>
      </w:r>
      <w:r w:rsidR="003602DE" w:rsidRPr="00362798">
        <w:rPr>
          <w:noProof/>
          <w:sz w:val="24"/>
        </w:rPr>
        <w:t>). The sighting fiducials on HVTB are radially inward of solder pads. Is this an issue? The Cu elements will be floating.</w:t>
      </w:r>
      <w:r w:rsidR="005B09B3">
        <w:rPr>
          <w:noProof/>
          <w:sz w:val="24"/>
        </w:rPr>
        <w:t xml:space="preserve"> Also keep fiducials close to respective pads.</w:t>
      </w:r>
    </w:p>
    <w:p w:rsidR="005608E3" w:rsidRDefault="003602DE" w:rsidP="003602DE">
      <w:pPr>
        <w:spacing w:after="0"/>
        <w:rPr>
          <w:i/>
          <w:noProof/>
          <w:color w:val="0070C0"/>
          <w:sz w:val="24"/>
        </w:rPr>
      </w:pPr>
      <w:r w:rsidRPr="00EF2E7A">
        <w:rPr>
          <w:i/>
          <w:noProof/>
          <w:color w:val="0070C0"/>
          <w:sz w:val="24"/>
        </w:rPr>
        <w:t xml:space="preserve">It would be preferable to be silk screen (electrical) but </w:t>
      </w:r>
      <w:r w:rsidR="00DC749E">
        <w:rPr>
          <w:i/>
          <w:noProof/>
          <w:color w:val="0070C0"/>
          <w:sz w:val="24"/>
        </w:rPr>
        <w:t xml:space="preserve">definition and </w:t>
      </w:r>
      <w:r w:rsidRPr="00EF2E7A">
        <w:rPr>
          <w:i/>
          <w:noProof/>
          <w:color w:val="0070C0"/>
          <w:sz w:val="24"/>
        </w:rPr>
        <w:t>tolerances are not as good as copper. As these will serve for visual align</w:t>
      </w:r>
      <w:r w:rsidR="005608E3">
        <w:rPr>
          <w:i/>
          <w:noProof/>
          <w:color w:val="0070C0"/>
          <w:sz w:val="24"/>
        </w:rPr>
        <w:t>ment, silk screen should be OK.</w:t>
      </w:r>
    </w:p>
    <w:p w:rsidR="003602DE" w:rsidRPr="005B09B3" w:rsidRDefault="003602DE" w:rsidP="003602DE">
      <w:pPr>
        <w:spacing w:after="0"/>
        <w:rPr>
          <w:i/>
          <w:noProof/>
          <w:color w:val="0070C0"/>
          <w:sz w:val="24"/>
        </w:rPr>
      </w:pPr>
      <w:r w:rsidRPr="00867F7E">
        <w:rPr>
          <w:i/>
          <w:noProof/>
          <w:color w:val="FF0000"/>
          <w:sz w:val="24"/>
        </w:rPr>
        <w:t>Need answer from Lubomir/Dan/Bill/Keith.</w:t>
      </w:r>
    </w:p>
    <w:p w:rsidR="00490C64" w:rsidRDefault="00490C64" w:rsidP="003602DE">
      <w:pPr>
        <w:spacing w:after="0"/>
        <w:rPr>
          <w:b/>
          <w:noProof/>
          <w:sz w:val="24"/>
        </w:rPr>
      </w:pPr>
    </w:p>
    <w:p w:rsidR="003602DE" w:rsidRPr="003602DE" w:rsidRDefault="003602DE" w:rsidP="003602DE">
      <w:pPr>
        <w:spacing w:after="0"/>
        <w:rPr>
          <w:b/>
          <w:noProof/>
          <w:sz w:val="24"/>
        </w:rPr>
      </w:pPr>
      <w:r w:rsidRPr="003602DE">
        <w:rPr>
          <w:b/>
          <w:noProof/>
          <w:sz w:val="24"/>
        </w:rPr>
        <w:t>B. Glue Strips</w:t>
      </w:r>
    </w:p>
    <w:p w:rsidR="00D33776" w:rsidRDefault="00DC749E" w:rsidP="003602DE">
      <w:pPr>
        <w:spacing w:after="0"/>
        <w:rPr>
          <w:noProof/>
          <w:sz w:val="24"/>
        </w:rPr>
      </w:pPr>
      <w:r>
        <w:rPr>
          <w:noProof/>
          <w:sz w:val="24"/>
        </w:rPr>
        <w:t>3</w:t>
      </w:r>
      <w:r w:rsidR="00D33776" w:rsidRPr="00362798">
        <w:rPr>
          <w:noProof/>
          <w:sz w:val="24"/>
        </w:rPr>
        <w:t>). Finalize/confirm geometry between glue strip area and solder pads on STBs and HVTBs.</w:t>
      </w:r>
    </w:p>
    <w:p w:rsidR="003602DE" w:rsidRPr="00867F7E" w:rsidRDefault="003602DE" w:rsidP="003602DE">
      <w:pPr>
        <w:spacing w:after="0"/>
        <w:rPr>
          <w:i/>
          <w:noProof/>
          <w:color w:val="FF0000"/>
          <w:sz w:val="24"/>
        </w:rPr>
      </w:pPr>
      <w:r w:rsidRPr="00867F7E">
        <w:rPr>
          <w:i/>
          <w:noProof/>
          <w:color w:val="FF0000"/>
          <w:sz w:val="24"/>
        </w:rPr>
        <w:t>Need answer from Lubomir/Dan/Bill/Keith.</w:t>
      </w:r>
    </w:p>
    <w:p w:rsidR="00490C64" w:rsidRDefault="00490C64" w:rsidP="003602DE">
      <w:pPr>
        <w:spacing w:after="0"/>
        <w:rPr>
          <w:b/>
          <w:noProof/>
          <w:sz w:val="24"/>
        </w:rPr>
      </w:pPr>
    </w:p>
    <w:p w:rsidR="003602DE" w:rsidRPr="003602DE" w:rsidRDefault="003602DE" w:rsidP="003602DE">
      <w:pPr>
        <w:spacing w:after="0"/>
        <w:rPr>
          <w:b/>
          <w:noProof/>
          <w:sz w:val="24"/>
        </w:rPr>
      </w:pPr>
      <w:r w:rsidRPr="003602DE">
        <w:rPr>
          <w:b/>
          <w:noProof/>
          <w:sz w:val="24"/>
        </w:rPr>
        <w:t>C. Electroplating</w:t>
      </w:r>
    </w:p>
    <w:p w:rsidR="00D33776" w:rsidRDefault="00DC749E" w:rsidP="003602DE">
      <w:pPr>
        <w:spacing w:after="0"/>
        <w:rPr>
          <w:noProof/>
          <w:sz w:val="24"/>
        </w:rPr>
      </w:pPr>
      <w:r>
        <w:rPr>
          <w:noProof/>
          <w:sz w:val="24"/>
        </w:rPr>
        <w:t>4</w:t>
      </w:r>
      <w:r w:rsidR="00D33776" w:rsidRPr="00362798">
        <w:rPr>
          <w:noProof/>
          <w:sz w:val="24"/>
        </w:rPr>
        <w:t>). Verify plans for sense wire electroplating and length of sense wire solder pads in central region of STBs. How many many should be affected?</w:t>
      </w:r>
    </w:p>
    <w:p w:rsidR="003602DE" w:rsidRPr="005B09B3" w:rsidRDefault="00423FDD" w:rsidP="003602DE">
      <w:pPr>
        <w:spacing w:after="0"/>
        <w:rPr>
          <w:i/>
          <w:noProof/>
          <w:color w:val="0070C0"/>
          <w:sz w:val="24"/>
        </w:rPr>
      </w:pPr>
      <w:r w:rsidRPr="00EF2E7A">
        <w:rPr>
          <w:i/>
          <w:noProof/>
          <w:color w:val="0070C0"/>
          <w:sz w:val="24"/>
        </w:rPr>
        <w:t>The pads/</w:t>
      </w:r>
      <w:r w:rsidR="003602DE" w:rsidRPr="00EF2E7A">
        <w:rPr>
          <w:i/>
          <w:noProof/>
          <w:color w:val="0070C0"/>
          <w:sz w:val="24"/>
        </w:rPr>
        <w:t xml:space="preserve">vias we have now should </w:t>
      </w:r>
      <w:r w:rsidRPr="00EF2E7A">
        <w:rPr>
          <w:i/>
          <w:noProof/>
          <w:color w:val="0070C0"/>
          <w:sz w:val="24"/>
        </w:rPr>
        <w:t xml:space="preserve">be OK to accept connections from a </w:t>
      </w:r>
      <w:r w:rsidR="003602DE" w:rsidRPr="00EF2E7A">
        <w:rPr>
          <w:i/>
          <w:noProof/>
          <w:color w:val="0070C0"/>
          <w:sz w:val="24"/>
        </w:rPr>
        <w:t xml:space="preserve">custom </w:t>
      </w:r>
      <w:r w:rsidRPr="00EF2E7A">
        <w:rPr>
          <w:i/>
          <w:noProof/>
          <w:color w:val="0070C0"/>
          <w:sz w:val="24"/>
        </w:rPr>
        <w:t>test fixture with spring-loaded - to be designed.</w:t>
      </w:r>
      <w:r w:rsidR="00EF2E7A" w:rsidRPr="00EF2E7A">
        <w:rPr>
          <w:i/>
          <w:noProof/>
          <w:color w:val="0070C0"/>
          <w:sz w:val="24"/>
        </w:rPr>
        <w:t xml:space="preserve"> Need to keep vias free from epoxy.</w:t>
      </w:r>
    </w:p>
    <w:p w:rsidR="00490C64" w:rsidRDefault="00490C64" w:rsidP="003602DE">
      <w:pPr>
        <w:spacing w:after="0"/>
        <w:rPr>
          <w:b/>
          <w:noProof/>
          <w:sz w:val="24"/>
        </w:rPr>
      </w:pPr>
    </w:p>
    <w:p w:rsidR="00423FDD" w:rsidRPr="00423FDD" w:rsidRDefault="00423FDD" w:rsidP="003602DE">
      <w:pPr>
        <w:spacing w:after="0"/>
        <w:rPr>
          <w:b/>
          <w:noProof/>
          <w:sz w:val="24"/>
        </w:rPr>
      </w:pPr>
      <w:r w:rsidRPr="00423FDD">
        <w:rPr>
          <w:b/>
          <w:noProof/>
          <w:sz w:val="24"/>
        </w:rPr>
        <w:t>D. Strain-Relief Holes</w:t>
      </w:r>
    </w:p>
    <w:p w:rsidR="00D33776" w:rsidRDefault="00DC749E" w:rsidP="003602DE">
      <w:pPr>
        <w:spacing w:after="0"/>
        <w:rPr>
          <w:noProof/>
          <w:sz w:val="24"/>
        </w:rPr>
      </w:pPr>
      <w:r>
        <w:rPr>
          <w:noProof/>
          <w:sz w:val="24"/>
        </w:rPr>
        <w:t>5</w:t>
      </w:r>
      <w:r w:rsidR="00D33776" w:rsidRPr="00362798">
        <w:rPr>
          <w:noProof/>
          <w:sz w:val="24"/>
        </w:rPr>
        <w:t>). Verify number and location of strain-relief holes on the HVTBs.</w:t>
      </w:r>
    </w:p>
    <w:p w:rsidR="00EF2E7A" w:rsidRPr="005B09B3" w:rsidRDefault="00EF2E7A" w:rsidP="003602DE">
      <w:pPr>
        <w:spacing w:after="0"/>
        <w:rPr>
          <w:i/>
          <w:noProof/>
          <w:color w:val="0070C0"/>
          <w:sz w:val="24"/>
        </w:rPr>
      </w:pPr>
      <w:r w:rsidRPr="00DC749E">
        <w:rPr>
          <w:i/>
          <w:noProof/>
          <w:color w:val="0070C0"/>
          <w:sz w:val="24"/>
        </w:rPr>
        <w:t xml:space="preserve">Have </w:t>
      </w:r>
      <w:r w:rsidR="00DC749E" w:rsidRPr="00DC749E">
        <w:rPr>
          <w:i/>
          <w:noProof/>
          <w:color w:val="0070C0"/>
          <w:sz w:val="24"/>
        </w:rPr>
        <w:t>3-</w:t>
      </w:r>
      <w:r w:rsidRPr="00DC749E">
        <w:rPr>
          <w:i/>
          <w:noProof/>
          <w:color w:val="0070C0"/>
          <w:sz w:val="24"/>
        </w:rPr>
        <w:t>5 holes on each of the STBs and HVTB</w:t>
      </w:r>
      <w:r w:rsidR="00DC749E" w:rsidRPr="00DC749E">
        <w:rPr>
          <w:i/>
          <w:noProof/>
          <w:color w:val="0070C0"/>
          <w:sz w:val="24"/>
        </w:rPr>
        <w:t xml:space="preserve">s, </w:t>
      </w:r>
      <w:r w:rsidR="00DC749E">
        <w:rPr>
          <w:i/>
          <w:noProof/>
          <w:color w:val="0070C0"/>
          <w:sz w:val="24"/>
        </w:rPr>
        <w:t>equally spaced an</w:t>
      </w:r>
      <w:r w:rsidR="00867F7E">
        <w:rPr>
          <w:i/>
          <w:noProof/>
          <w:color w:val="0070C0"/>
          <w:sz w:val="24"/>
        </w:rPr>
        <w:t>d close to outer edge (~0.25”). These will be grounded, plated and direct-connected. Plastic wire ties will secure the various cables around the edge of the detector.</w:t>
      </w:r>
    </w:p>
    <w:p w:rsidR="00490C64" w:rsidRDefault="00490C64" w:rsidP="003602DE">
      <w:pPr>
        <w:spacing w:after="0"/>
        <w:rPr>
          <w:b/>
          <w:noProof/>
          <w:sz w:val="24"/>
        </w:rPr>
      </w:pPr>
    </w:p>
    <w:p w:rsidR="00DC749E" w:rsidRPr="00DC749E" w:rsidRDefault="00DC749E" w:rsidP="003602DE">
      <w:pPr>
        <w:spacing w:after="0"/>
        <w:rPr>
          <w:b/>
          <w:noProof/>
          <w:sz w:val="24"/>
        </w:rPr>
      </w:pPr>
      <w:r w:rsidRPr="00DC749E">
        <w:rPr>
          <w:b/>
          <w:noProof/>
          <w:sz w:val="24"/>
        </w:rPr>
        <w:t>E. Pads/Routing</w:t>
      </w:r>
    </w:p>
    <w:p w:rsidR="00D33776" w:rsidRDefault="00D33776" w:rsidP="003602DE">
      <w:pPr>
        <w:spacing w:after="0"/>
        <w:rPr>
          <w:noProof/>
          <w:sz w:val="24"/>
        </w:rPr>
      </w:pPr>
      <w:r w:rsidRPr="00362798">
        <w:rPr>
          <w:noProof/>
          <w:sz w:val="24"/>
        </w:rPr>
        <w:t>6). Is it acceptable for vias on HV busses to be in line with solder pads. Will they be guaranteed flush with the pads so that wires cannot catch or snag on them?</w:t>
      </w:r>
    </w:p>
    <w:p w:rsidR="00DC749E" w:rsidRPr="005B09B3" w:rsidRDefault="00DC749E" w:rsidP="003602DE">
      <w:pPr>
        <w:spacing w:after="0"/>
        <w:rPr>
          <w:i/>
          <w:noProof/>
          <w:color w:val="0070C0"/>
          <w:sz w:val="24"/>
        </w:rPr>
      </w:pPr>
      <w:r w:rsidRPr="00DC749E">
        <w:rPr>
          <w:i/>
          <w:noProof/>
          <w:color w:val="0070C0"/>
          <w:sz w:val="24"/>
        </w:rPr>
        <w:t>All exposed copper will be ENIG and should be level.</w:t>
      </w:r>
      <w:r w:rsidR="004F19B1">
        <w:rPr>
          <w:i/>
          <w:noProof/>
          <w:color w:val="0070C0"/>
          <w:sz w:val="24"/>
        </w:rPr>
        <w:t>Vias cannot be moved.</w:t>
      </w:r>
    </w:p>
    <w:p w:rsidR="004F19B1" w:rsidRDefault="00D33776" w:rsidP="003602DE">
      <w:pPr>
        <w:spacing w:after="0"/>
        <w:rPr>
          <w:noProof/>
          <w:sz w:val="24"/>
        </w:rPr>
      </w:pPr>
      <w:r w:rsidRPr="00362798">
        <w:rPr>
          <w:noProof/>
          <w:sz w:val="24"/>
        </w:rPr>
        <w:t>7).  Should the via on F49 be moved to slightly to the left?</w:t>
      </w:r>
    </w:p>
    <w:p w:rsidR="004F19B1" w:rsidRPr="005B09B3" w:rsidRDefault="004F19B1" w:rsidP="003602DE">
      <w:pPr>
        <w:spacing w:after="0"/>
        <w:rPr>
          <w:i/>
          <w:noProof/>
          <w:color w:val="0070C0"/>
          <w:sz w:val="24"/>
        </w:rPr>
      </w:pPr>
      <w:r w:rsidRPr="008E37D1">
        <w:rPr>
          <w:i/>
          <w:noProof/>
          <w:color w:val="0070C0"/>
          <w:sz w:val="24"/>
        </w:rPr>
        <w:t>That won’t work. The bottom trace on –HV_BUS_1 (1004 PCB) to F49 is on the milling area. This was on the TOP on the previous ve</w:t>
      </w:r>
      <w:r w:rsidR="008E37D1" w:rsidRPr="008E37D1">
        <w:rPr>
          <w:i/>
          <w:noProof/>
          <w:color w:val="0070C0"/>
          <w:sz w:val="24"/>
        </w:rPr>
        <w:t>rsion of the PCB and the HV did</w:t>
      </w:r>
      <w:r w:rsidRPr="008E37D1">
        <w:rPr>
          <w:i/>
          <w:noProof/>
          <w:color w:val="0070C0"/>
          <w:sz w:val="24"/>
        </w:rPr>
        <w:t xml:space="preserve"> not hold. </w:t>
      </w:r>
      <w:r w:rsidR="005608E3">
        <w:rPr>
          <w:i/>
          <w:noProof/>
          <w:color w:val="0070C0"/>
          <w:sz w:val="24"/>
        </w:rPr>
        <w:t>Move</w:t>
      </w:r>
      <w:r w:rsidR="008E37D1" w:rsidRPr="008E37D1">
        <w:rPr>
          <w:i/>
          <w:noProof/>
          <w:color w:val="0070C0"/>
          <w:sz w:val="24"/>
        </w:rPr>
        <w:t xml:space="preserve"> trace S49-R49 to BOT and have trace F50-F49 on TOP.</w:t>
      </w:r>
    </w:p>
    <w:p w:rsidR="008E37D1" w:rsidRDefault="008E37D1" w:rsidP="003602DE">
      <w:pPr>
        <w:spacing w:after="0"/>
        <w:rPr>
          <w:noProof/>
          <w:sz w:val="24"/>
        </w:rPr>
      </w:pPr>
      <w:r>
        <w:rPr>
          <w:noProof/>
          <w:sz w:val="24"/>
        </w:rPr>
        <w:t>8). Consider 2 vias when routing busses from/to different layers.</w:t>
      </w:r>
    </w:p>
    <w:p w:rsidR="008E37D1" w:rsidRDefault="008E37D1" w:rsidP="003602DE">
      <w:pPr>
        <w:spacing w:after="0"/>
        <w:rPr>
          <w:noProof/>
          <w:sz w:val="24"/>
        </w:rPr>
      </w:pPr>
      <w:r>
        <w:rPr>
          <w:noProof/>
          <w:sz w:val="24"/>
        </w:rPr>
        <w:t>9). Keep –HV_BUS_2 away from R29, +HV_BUS_2.</w:t>
      </w:r>
    </w:p>
    <w:p w:rsidR="008E37D1" w:rsidRDefault="008E37D1" w:rsidP="003602DE">
      <w:pPr>
        <w:spacing w:after="0"/>
        <w:rPr>
          <w:noProof/>
          <w:sz w:val="24"/>
        </w:rPr>
      </w:pPr>
      <w:r>
        <w:rPr>
          <w:noProof/>
          <w:sz w:val="24"/>
        </w:rPr>
        <w:lastRenderedPageBreak/>
        <w:t xml:space="preserve">10). </w:t>
      </w:r>
      <w:r w:rsidR="002D29D1">
        <w:rPr>
          <w:noProof/>
          <w:sz w:val="24"/>
        </w:rPr>
        <w:t>Keep –HV_BUS_1 from crossing +HV_BUS_1.</w:t>
      </w:r>
    </w:p>
    <w:p w:rsidR="002D29D1" w:rsidRDefault="002D29D1" w:rsidP="003602DE">
      <w:pPr>
        <w:spacing w:after="0"/>
        <w:rPr>
          <w:noProof/>
          <w:sz w:val="24"/>
        </w:rPr>
      </w:pPr>
      <w:r>
        <w:rPr>
          <w:noProof/>
          <w:sz w:val="24"/>
        </w:rPr>
        <w:t>11). +HV_BUS_3 crosses –HV_BUS_3. Can this be avoided?</w:t>
      </w:r>
    </w:p>
    <w:p w:rsidR="00867F7E" w:rsidRPr="005608E3" w:rsidRDefault="00867F7E" w:rsidP="003602DE">
      <w:pPr>
        <w:spacing w:after="0"/>
        <w:rPr>
          <w:i/>
          <w:noProof/>
          <w:color w:val="0070C0"/>
          <w:sz w:val="24"/>
        </w:rPr>
      </w:pPr>
      <w:r w:rsidRPr="005608E3">
        <w:rPr>
          <w:i/>
          <w:noProof/>
          <w:color w:val="0070C0"/>
          <w:sz w:val="24"/>
        </w:rPr>
        <w:t xml:space="preserve">Crosses cannot be avoided completely but are on oposite layers and we have not seen any problems with the present prototypes. Moving traces away from other traces/componenets, as much as possible, is good practice. </w:t>
      </w:r>
    </w:p>
    <w:p w:rsidR="002D29D1" w:rsidRDefault="002D29D1" w:rsidP="003602DE">
      <w:pPr>
        <w:spacing w:after="0"/>
        <w:rPr>
          <w:noProof/>
          <w:sz w:val="24"/>
        </w:rPr>
      </w:pPr>
      <w:r>
        <w:rPr>
          <w:noProof/>
          <w:sz w:val="24"/>
        </w:rPr>
        <w:t>12). Check pad/trace on R1.</w:t>
      </w:r>
    </w:p>
    <w:p w:rsidR="002D29D1" w:rsidRDefault="002D29D1" w:rsidP="003602DE">
      <w:pPr>
        <w:spacing w:after="0"/>
        <w:rPr>
          <w:noProof/>
          <w:sz w:val="24"/>
        </w:rPr>
      </w:pPr>
      <w:r>
        <w:rPr>
          <w:noProof/>
          <w:sz w:val="24"/>
        </w:rPr>
        <w:t xml:space="preserve">13). </w:t>
      </w:r>
      <w:r w:rsidR="005B09B3">
        <w:rPr>
          <w:noProof/>
          <w:sz w:val="24"/>
        </w:rPr>
        <w:t>Move curved traces away from HV capacitor pads (also on C49, C50).</w:t>
      </w:r>
    </w:p>
    <w:p w:rsidR="00867F7E" w:rsidRDefault="005B09B3" w:rsidP="003602DE">
      <w:pPr>
        <w:spacing w:after="0"/>
        <w:rPr>
          <w:noProof/>
          <w:sz w:val="24"/>
        </w:rPr>
      </w:pPr>
      <w:r>
        <w:rPr>
          <w:noProof/>
          <w:sz w:val="24"/>
        </w:rPr>
        <w:t>14). Add exposed copper pads (no vias) next to 1M resistors on signal side leading to connectors.</w:t>
      </w:r>
    </w:p>
    <w:p w:rsidR="005B09B3" w:rsidRPr="005608E3" w:rsidRDefault="005B09B3" w:rsidP="003602DE">
      <w:pPr>
        <w:spacing w:after="0"/>
        <w:rPr>
          <w:noProof/>
          <w:color w:val="0070C0"/>
          <w:sz w:val="24"/>
        </w:rPr>
      </w:pPr>
      <w:r w:rsidRPr="005608E3">
        <w:rPr>
          <w:noProof/>
          <w:color w:val="0070C0"/>
          <w:sz w:val="24"/>
        </w:rPr>
        <w:t xml:space="preserve"> </w:t>
      </w:r>
      <w:r w:rsidRPr="005608E3">
        <w:rPr>
          <w:i/>
          <w:noProof/>
          <w:color w:val="0070C0"/>
          <w:sz w:val="24"/>
        </w:rPr>
        <w:t>This will be used for testing resistor connectivity.</w:t>
      </w:r>
    </w:p>
    <w:p w:rsidR="00867F7E" w:rsidRPr="00867F7E" w:rsidRDefault="005B09B3" w:rsidP="003602DE">
      <w:pPr>
        <w:spacing w:after="0"/>
        <w:rPr>
          <w:noProof/>
          <w:sz w:val="24"/>
          <w:szCs w:val="24"/>
        </w:rPr>
      </w:pPr>
      <w:r w:rsidRPr="00867F7E">
        <w:rPr>
          <w:noProof/>
          <w:sz w:val="24"/>
          <w:szCs w:val="24"/>
        </w:rPr>
        <w:t>15). Add exposed copper pad to VT</w:t>
      </w:r>
      <w:r w:rsidR="00867F7E" w:rsidRPr="00867F7E">
        <w:rPr>
          <w:noProof/>
          <w:sz w:val="24"/>
          <w:szCs w:val="24"/>
        </w:rPr>
        <w:t>H lines.</w:t>
      </w:r>
    </w:p>
    <w:p w:rsidR="005B09B3" w:rsidRPr="005608E3" w:rsidRDefault="005B09B3" w:rsidP="003602DE">
      <w:pPr>
        <w:spacing w:after="0"/>
        <w:rPr>
          <w:i/>
          <w:noProof/>
          <w:color w:val="0070C0"/>
          <w:sz w:val="24"/>
          <w:szCs w:val="24"/>
        </w:rPr>
      </w:pPr>
      <w:r w:rsidRPr="005608E3">
        <w:rPr>
          <w:i/>
          <w:noProof/>
          <w:color w:val="0070C0"/>
          <w:sz w:val="24"/>
          <w:szCs w:val="24"/>
        </w:rPr>
        <w:t>This will be used for testing resistor connectivity.</w:t>
      </w:r>
    </w:p>
    <w:p w:rsidR="00867F7E" w:rsidRDefault="00867F7E" w:rsidP="00867F7E">
      <w:pPr>
        <w:spacing w:after="0"/>
        <w:rPr>
          <w:noProof/>
          <w:sz w:val="24"/>
          <w:szCs w:val="24"/>
        </w:rPr>
      </w:pPr>
      <w:r w:rsidRPr="00867F7E">
        <w:rPr>
          <w:noProof/>
          <w:sz w:val="24"/>
          <w:szCs w:val="24"/>
        </w:rPr>
        <w:t>16). R53 was moved because of gas manifold but it interferes with wire alignment.</w:t>
      </w:r>
    </w:p>
    <w:p w:rsidR="005608E3" w:rsidRPr="005608E3" w:rsidRDefault="005608E3" w:rsidP="00867F7E">
      <w:pPr>
        <w:spacing w:after="0"/>
        <w:rPr>
          <w:i/>
          <w:noProof/>
          <w:color w:val="FF0000"/>
          <w:sz w:val="24"/>
          <w:szCs w:val="24"/>
        </w:rPr>
      </w:pPr>
      <w:r w:rsidRPr="005608E3">
        <w:rPr>
          <w:i/>
          <w:noProof/>
          <w:color w:val="FF0000"/>
          <w:sz w:val="24"/>
          <w:szCs w:val="24"/>
        </w:rPr>
        <w:t>Needs answer from Bill.</w:t>
      </w:r>
    </w:p>
    <w:p w:rsidR="005608E3" w:rsidRDefault="005608E3" w:rsidP="00867F7E">
      <w:pPr>
        <w:spacing w:after="0"/>
        <w:rPr>
          <w:noProof/>
          <w:sz w:val="24"/>
          <w:szCs w:val="24"/>
        </w:rPr>
      </w:pPr>
    </w:p>
    <w:p w:rsidR="005608E3" w:rsidRPr="00867F7E" w:rsidRDefault="005608E3" w:rsidP="00867F7E">
      <w:pPr>
        <w:spacing w:after="0"/>
        <w:rPr>
          <w:noProof/>
          <w:sz w:val="24"/>
          <w:szCs w:val="24"/>
        </w:rPr>
      </w:pPr>
    </w:p>
    <w:p w:rsidR="00D33776" w:rsidRPr="00867F7E" w:rsidRDefault="00D33776" w:rsidP="00867F7E">
      <w:pPr>
        <w:spacing w:after="0"/>
        <w:rPr>
          <w:noProof/>
          <w:sz w:val="24"/>
          <w:szCs w:val="24"/>
        </w:rPr>
      </w:pPr>
    </w:p>
    <w:p w:rsidR="00D027B8" w:rsidRPr="00867F7E" w:rsidRDefault="00E56D22" w:rsidP="00867F7E">
      <w:pPr>
        <w:spacing w:after="0"/>
        <w:ind w:left="-990"/>
        <w:rPr>
          <w:noProof/>
          <w:sz w:val="24"/>
          <w:szCs w:val="24"/>
        </w:rPr>
      </w:pPr>
      <w:r w:rsidRPr="00867F7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25pt;margin-top:127.5pt;width:58.5pt;height:127.5pt;flip:x y;z-index:251658240" o:connectortype="straight" strokecolor="white [3212]" strokeweight="2pt">
            <v:stroke endarrow="block" endarrowwidth="wide" endarrowlength="long"/>
          </v:shape>
        </w:pict>
      </w:r>
    </w:p>
    <w:p w:rsidR="000259A8" w:rsidRDefault="00E56D22" w:rsidP="00D027B8">
      <w:pPr>
        <w:rPr>
          <w:noProof/>
        </w:rPr>
      </w:pPr>
      <w:r>
        <w:rPr>
          <w:noProof/>
        </w:rPr>
        <w:pict>
          <v:shape id="_x0000_s1028" type="#_x0000_t32" style="position:absolute;margin-left:306pt;margin-top:36.8pt;width:43.5pt;height:61.5pt;z-index:251661312" o:connectortype="straight" strokecolor="white [3212]" strokeweight="2pt">
            <v:stroke endarrow="block" endarrowwidth="wide" endarrowlength="long"/>
          </v:shape>
        </w:pict>
      </w:r>
      <w:r>
        <w:rPr>
          <w:noProof/>
        </w:rPr>
        <w:pict>
          <v:shape id="_x0000_s1029" type="#_x0000_t32" style="position:absolute;margin-left:306pt;margin-top:36.8pt;width:64.5pt;height:65.25pt;z-index:251662336" o:connectortype="straight" strokecolor="white [3212]" strokeweight="2pt">
            <v:stroke endarrow="block" endarrowwidth="wide" endarrowlength="long"/>
          </v:shape>
        </w:pict>
      </w:r>
    </w:p>
    <w:sectPr w:rsidR="000259A8" w:rsidSect="0002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45BA"/>
    <w:rsid w:val="000259A8"/>
    <w:rsid w:val="002D29D1"/>
    <w:rsid w:val="003602DE"/>
    <w:rsid w:val="00362798"/>
    <w:rsid w:val="00423FDD"/>
    <w:rsid w:val="00490C64"/>
    <w:rsid w:val="004F19B1"/>
    <w:rsid w:val="005608E3"/>
    <w:rsid w:val="005807D7"/>
    <w:rsid w:val="005B09B3"/>
    <w:rsid w:val="00867F7E"/>
    <w:rsid w:val="008E13F5"/>
    <w:rsid w:val="008E37D1"/>
    <w:rsid w:val="00C674A8"/>
    <w:rsid w:val="00D027B8"/>
    <w:rsid w:val="00D1421B"/>
    <w:rsid w:val="00D33776"/>
    <w:rsid w:val="00DC749E"/>
    <w:rsid w:val="00E56D22"/>
    <w:rsid w:val="00EA45BA"/>
    <w:rsid w:val="00EF2E7A"/>
    <w:rsid w:val="00F5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wcrahen</dc:creator>
  <cp:keywords/>
  <dc:description/>
  <cp:lastModifiedBy>barbosa</cp:lastModifiedBy>
  <cp:revision>5</cp:revision>
  <cp:lastPrinted>2010-03-11T13:02:00Z</cp:lastPrinted>
  <dcterms:created xsi:type="dcterms:W3CDTF">2010-03-29T00:09:00Z</dcterms:created>
  <dcterms:modified xsi:type="dcterms:W3CDTF">2010-03-29T17:49:00Z</dcterms:modified>
</cp:coreProperties>
</file>